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4B" w:rsidRDefault="0067044B" w:rsidP="00670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67044B" w:rsidRDefault="0067044B" w:rsidP="00670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  <w:t>резинотехническими изделиями  в июне 2015г.</w:t>
      </w:r>
    </w:p>
    <w:tbl>
      <w:tblPr>
        <w:tblStyle w:val="a4"/>
        <w:tblpPr w:leftFromText="180" w:rightFromText="180" w:vertAnchor="text" w:horzAnchor="margin" w:tblpXSpec="center" w:tblpY="393"/>
        <w:tblW w:w="90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843"/>
        <w:gridCol w:w="1843"/>
      </w:tblGrid>
      <w:tr w:rsidR="00A17C30" w:rsidRPr="00A17C30" w:rsidTr="00C03A42">
        <w:trPr>
          <w:trHeight w:val="422"/>
        </w:trPr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Срок поставки</w:t>
            </w:r>
          </w:p>
        </w:tc>
      </w:tr>
      <w:tr w:rsidR="00A17C30" w:rsidRPr="00A17C30" w:rsidTr="00C03A42">
        <w:trPr>
          <w:trHeight w:val="347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Изолента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«АВАЛОН» ПВХ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350шт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Июнь 2015г.</w:t>
            </w:r>
          </w:p>
        </w:tc>
      </w:tr>
      <w:tr w:rsidR="00A17C30" w:rsidRPr="00A17C30" w:rsidTr="00C03A42"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Шланг вакуумный Ø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внут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=10мм, Ø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нар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=40мм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100м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Паронит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ПА-3мм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30кг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91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Паронит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ПОН-4мм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80кг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Техпластина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МБС-С-2мм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20кг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Техпластина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ТМКЩ-4мм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200кг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Набивка сальниковая АП31-8мм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5кг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Набивка сальниковая АГИ-5мм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5кг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VIII)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10-16-29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30м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Рукава сварочные: (кислородный,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пропановый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, ацетиленовый)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по 80 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33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10-16-29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40м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10-12-23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120м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II)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10-20-33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бронированный 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внутр.=42мм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бронированный 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внутр.=56мм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гофрир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прорезин-ый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маслостойкий 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внутр.=85мм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-9,0-20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100м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 4С 10х2х4 ГОСТ 5096-78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50м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 Б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-16-10-22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15м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метал-ий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=8 4600А-2-8-250-1,0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Рукав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метал-ий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Dy</w:t>
            </w:r>
            <w:proofErr w:type="spell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=148 Д0447005-06-56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 ПАР-2(Х)-8-18-38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50м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Рукав ПАР-2(Х)-8-25-46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50м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Ремень </w:t>
            </w:r>
            <w:proofErr w:type="gramStart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С)-3550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8шт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Ремень клиновой профиль «0» 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br/>
              <w:t>марка Т83АХ650/</w:t>
            </w:r>
            <w:r w:rsidRPr="00A17C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NGL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 xml:space="preserve">8561-251 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br/>
              <w:t>длина 500мм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4шт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синтетический 480х15х0,6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2шт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полиамидный ленточный</w:t>
            </w:r>
            <w:r w:rsidRPr="00A17C30">
              <w:rPr>
                <w:rFonts w:ascii="Times New Roman" w:hAnsi="Times New Roman" w:cs="Times New Roman"/>
                <w:sz w:val="20"/>
                <w:szCs w:val="20"/>
              </w:rPr>
              <w:br/>
              <w:t>(длина 1240, ширина 40мм)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4шт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клиновой марки А-2000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4шт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В-4000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8шт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В-4500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Г-3000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Ремень Г-5000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6шт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C30" w:rsidRPr="00A17C30" w:rsidTr="00C03A42">
        <w:trPr>
          <w:trHeight w:val="289"/>
        </w:trPr>
        <w:tc>
          <w:tcPr>
            <w:tcW w:w="53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Фторопласт лист-6мм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C30">
              <w:rPr>
                <w:rFonts w:ascii="Times New Roman" w:hAnsi="Times New Roman" w:cs="Times New Roman"/>
                <w:sz w:val="20"/>
                <w:szCs w:val="20"/>
              </w:rPr>
              <w:t>15кг</w:t>
            </w: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17C30" w:rsidRPr="00A17C30" w:rsidRDefault="00A17C30" w:rsidP="00A17C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7C30" w:rsidRDefault="00A17C30" w:rsidP="0067044B"/>
    <w:p w:rsidR="00C03A42" w:rsidRDefault="00C03A42" w:rsidP="0067044B"/>
    <w:p w:rsidR="0067044B" w:rsidRPr="00A17C30" w:rsidRDefault="0067044B" w:rsidP="006704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17C30">
        <w:rPr>
          <w:rFonts w:ascii="Times New Roman" w:hAnsi="Times New Roman" w:cs="Times New Roman"/>
          <w:b/>
          <w:sz w:val="20"/>
          <w:szCs w:val="20"/>
        </w:rPr>
        <w:t>Основанием поставки считается заключение договора между предприятиями.</w:t>
      </w:r>
    </w:p>
    <w:p w:rsidR="0067044B" w:rsidRPr="00A17C30" w:rsidRDefault="0067044B" w:rsidP="006704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17C30">
        <w:rPr>
          <w:rFonts w:ascii="Times New Roman" w:hAnsi="Times New Roman" w:cs="Times New Roman"/>
          <w:b/>
          <w:sz w:val="20"/>
          <w:szCs w:val="20"/>
        </w:rPr>
        <w:t>Условие поставки согласовывается дополнительно.</w:t>
      </w:r>
    </w:p>
    <w:p w:rsidR="00372C6B" w:rsidRPr="00C03A42" w:rsidRDefault="0067044B" w:rsidP="00C03A4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17C30">
        <w:rPr>
          <w:rFonts w:ascii="Times New Roman" w:hAnsi="Times New Roman" w:cs="Times New Roman"/>
          <w:b/>
          <w:sz w:val="20"/>
          <w:szCs w:val="20"/>
        </w:rPr>
        <w:t>Обязательное наличие сертификата завода изготовителя.</w:t>
      </w:r>
    </w:p>
    <w:sectPr w:rsidR="00372C6B" w:rsidRPr="00C03A42" w:rsidSect="00C03A4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A42" w:rsidRDefault="00C03A42" w:rsidP="00C03A42">
      <w:pPr>
        <w:spacing w:after="0" w:line="240" w:lineRule="auto"/>
      </w:pPr>
      <w:r>
        <w:separator/>
      </w:r>
    </w:p>
  </w:endnote>
  <w:endnote w:type="continuationSeparator" w:id="1">
    <w:p w:rsidR="00C03A42" w:rsidRDefault="00C03A42" w:rsidP="00C0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A42" w:rsidRDefault="00C03A42" w:rsidP="00C03A42">
      <w:pPr>
        <w:spacing w:after="0" w:line="240" w:lineRule="auto"/>
      </w:pPr>
      <w:r>
        <w:separator/>
      </w:r>
    </w:p>
  </w:footnote>
  <w:footnote w:type="continuationSeparator" w:id="1">
    <w:p w:rsidR="00C03A42" w:rsidRDefault="00C03A42" w:rsidP="00C03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44B"/>
    <w:rsid w:val="00622574"/>
    <w:rsid w:val="0067044B"/>
    <w:rsid w:val="00845523"/>
    <w:rsid w:val="00911806"/>
    <w:rsid w:val="009C61BE"/>
    <w:rsid w:val="00A17C30"/>
    <w:rsid w:val="00C03A42"/>
    <w:rsid w:val="00D7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44B"/>
    <w:pPr>
      <w:ind w:left="720"/>
      <w:contextualSpacing/>
    </w:pPr>
  </w:style>
  <w:style w:type="table" w:styleId="a4">
    <w:name w:val="Table Grid"/>
    <w:basedOn w:val="a1"/>
    <w:uiPriority w:val="59"/>
    <w:rsid w:val="00670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03A42"/>
  </w:style>
  <w:style w:type="paragraph" w:styleId="a7">
    <w:name w:val="footer"/>
    <w:basedOn w:val="a"/>
    <w:link w:val="a8"/>
    <w:uiPriority w:val="99"/>
    <w:semiHidden/>
    <w:unhideWhenUsed/>
    <w:rsid w:val="00C03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03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Pk-300</cp:lastModifiedBy>
  <cp:revision>1</cp:revision>
  <dcterms:created xsi:type="dcterms:W3CDTF">2015-06-03T11:18:00Z</dcterms:created>
  <dcterms:modified xsi:type="dcterms:W3CDTF">2015-06-03T12:01:00Z</dcterms:modified>
</cp:coreProperties>
</file>