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ED" w:rsidRDefault="00C443ED" w:rsidP="00C443E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Металлист-Самара»</w:t>
      </w:r>
    </w:p>
    <w:p w:rsidR="00C443ED" w:rsidRDefault="00C443ED" w:rsidP="00C443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изготовления и обеспечения листом марки 12Х18Н10Т-вд</w:t>
      </w:r>
    </w:p>
    <w:p w:rsidR="00C443ED" w:rsidRDefault="00C443ED" w:rsidP="00C443E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в </w:t>
      </w:r>
      <w:proofErr w:type="spellStart"/>
      <w:r>
        <w:rPr>
          <w:b/>
          <w:sz w:val="32"/>
          <w:szCs w:val="32"/>
        </w:rPr>
        <w:t>марте</w:t>
      </w:r>
      <w:proofErr w:type="gramStart"/>
      <w:r>
        <w:rPr>
          <w:b/>
          <w:sz w:val="32"/>
          <w:szCs w:val="32"/>
        </w:rPr>
        <w:t>,а</w:t>
      </w:r>
      <w:proofErr w:type="gramEnd"/>
      <w:r>
        <w:rPr>
          <w:b/>
          <w:sz w:val="32"/>
          <w:szCs w:val="32"/>
        </w:rPr>
        <w:t>преле</w:t>
      </w:r>
      <w:proofErr w:type="spellEnd"/>
      <w:r>
        <w:rPr>
          <w:b/>
          <w:sz w:val="32"/>
          <w:szCs w:val="32"/>
        </w:rPr>
        <w:t xml:space="preserve">  месяце </w:t>
      </w:r>
    </w:p>
    <w:p w:rsidR="00C443ED" w:rsidRDefault="00C443ED" w:rsidP="00C443ED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C443ED" w:rsidTr="00C443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443ED" w:rsidRDefault="00C44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443ED" w:rsidTr="00C443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12Х18Н10Т-ВД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10.0х1400х2500 кратная 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19903-74,ТУ 14-1-1150-74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6160кг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контроль неметаллических включений</w:t>
            </w:r>
          </w:p>
        </w:tc>
      </w:tr>
      <w:tr w:rsidR="00C443ED" w:rsidTr="00C443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</w:tr>
      <w:tr w:rsidR="00C443ED" w:rsidTr="00C443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</w:tr>
      <w:tr w:rsidR="00C443ED" w:rsidTr="00C443E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D" w:rsidRDefault="00C443ED">
            <w:pPr>
              <w:rPr>
                <w:lang w:eastAsia="en-US"/>
              </w:rPr>
            </w:pPr>
          </w:p>
        </w:tc>
      </w:tr>
    </w:tbl>
    <w:p w:rsidR="00C443ED" w:rsidRDefault="00C443ED" w:rsidP="00C443ED">
      <w:pPr>
        <w:rPr>
          <w:sz w:val="28"/>
          <w:szCs w:val="28"/>
        </w:rPr>
      </w:pPr>
    </w:p>
    <w:p w:rsidR="00C443ED" w:rsidRDefault="00C443ED" w:rsidP="00C443ED">
      <w:pPr>
        <w:rPr>
          <w:sz w:val="28"/>
          <w:szCs w:val="28"/>
        </w:rPr>
      </w:pPr>
    </w:p>
    <w:p w:rsidR="00C443ED" w:rsidRDefault="00C443ED" w:rsidP="00C443ED">
      <w:pPr>
        <w:rPr>
          <w:sz w:val="28"/>
          <w:szCs w:val="28"/>
        </w:rPr>
      </w:pPr>
    </w:p>
    <w:p w:rsidR="00C443ED" w:rsidRDefault="00C443ED" w:rsidP="00C443E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443ED" w:rsidRDefault="00C443ED" w:rsidP="00C443ED">
      <w:pPr>
        <w:rPr>
          <w:sz w:val="28"/>
          <w:szCs w:val="28"/>
        </w:rPr>
      </w:pPr>
    </w:p>
    <w:p w:rsidR="00C443ED" w:rsidRDefault="00C443ED" w:rsidP="00C443E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443ED" w:rsidRDefault="00C443ED" w:rsidP="00C443ED">
      <w:pPr>
        <w:rPr>
          <w:sz w:val="28"/>
          <w:szCs w:val="28"/>
        </w:rPr>
      </w:pPr>
    </w:p>
    <w:p w:rsidR="00C443ED" w:rsidRDefault="00C443ED" w:rsidP="00C443E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443ED" w:rsidRDefault="00C443ED" w:rsidP="00C443ED"/>
    <w:p w:rsidR="00C443ED" w:rsidRDefault="00C443ED" w:rsidP="00C443ED"/>
    <w:p w:rsidR="00C443ED" w:rsidRDefault="00C443ED" w:rsidP="00C443ED"/>
    <w:p w:rsidR="00C443ED" w:rsidRDefault="00C443ED" w:rsidP="00C443ED"/>
    <w:p w:rsidR="00C443ED" w:rsidRDefault="00C443ED" w:rsidP="00C443ED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334E12" w:rsidRDefault="00C443ED"/>
    <w:sectPr w:rsidR="00334E12" w:rsidSect="0090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43ED"/>
    <w:rsid w:val="006C0BB2"/>
    <w:rsid w:val="00907654"/>
    <w:rsid w:val="009113B2"/>
    <w:rsid w:val="00C4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3ED"/>
    <w:rPr>
      <w:color w:val="0000FF" w:themeColor="hyperlink"/>
      <w:u w:val="single"/>
    </w:rPr>
  </w:style>
  <w:style w:type="table" w:styleId="a4">
    <w:name w:val="Table Grid"/>
    <w:basedOn w:val="a1"/>
    <w:rsid w:val="00C4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2016-03-02T07:35:00Z</dcterms:created>
  <dcterms:modified xsi:type="dcterms:W3CDTF">2016-03-02T07:36:00Z</dcterms:modified>
</cp:coreProperties>
</file>