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D06" w:rsidRDefault="00240D06" w:rsidP="00240D06">
      <w:pPr>
        <w:spacing w:line="360" w:lineRule="auto"/>
        <w:ind w:left="1416" w:firstLine="708"/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</w:t>
      </w:r>
      <w:r>
        <w:rPr>
          <w:b/>
          <w:sz w:val="32"/>
          <w:szCs w:val="32"/>
        </w:rPr>
        <w:t>ОАО «Металлист-Самара»</w:t>
      </w: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Запрос цен и предложений для обеспечения кругом</w:t>
      </w: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proofErr w:type="gramStart"/>
      <w:r>
        <w:rPr>
          <w:b/>
          <w:sz w:val="32"/>
          <w:szCs w:val="32"/>
        </w:rPr>
        <w:t>нержавеющим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никелесодержащим</w:t>
      </w:r>
      <w:proofErr w:type="spellEnd"/>
      <w:r>
        <w:rPr>
          <w:b/>
          <w:sz w:val="32"/>
          <w:szCs w:val="32"/>
        </w:rPr>
        <w:t xml:space="preserve"> в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мае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месяце </w:t>
      </w:r>
    </w:p>
    <w:p w:rsidR="00240D06" w:rsidRDefault="00240D06" w:rsidP="00240D06">
      <w:pPr>
        <w:spacing w:line="360" w:lineRule="auto"/>
        <w:rPr>
          <w:b/>
          <w:sz w:val="32"/>
          <w:szCs w:val="32"/>
        </w:rPr>
      </w:pPr>
    </w:p>
    <w:tbl>
      <w:tblPr>
        <w:tblStyle w:val="a3"/>
        <w:tblW w:w="10770" w:type="dxa"/>
        <w:tblInd w:w="-601" w:type="dxa"/>
        <w:tblLayout w:type="fixed"/>
        <w:tblLook w:val="04A0"/>
      </w:tblPr>
      <w:tblGrid>
        <w:gridCol w:w="710"/>
        <w:gridCol w:w="1429"/>
        <w:gridCol w:w="1264"/>
        <w:gridCol w:w="1841"/>
        <w:gridCol w:w="1417"/>
        <w:gridCol w:w="1434"/>
        <w:gridCol w:w="1250"/>
        <w:gridCol w:w="1425"/>
      </w:tblGrid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п.п.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Профиль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Размер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ГОСТ, ТУ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Дополнит.</w:t>
            </w:r>
          </w:p>
          <w:p w:rsidR="00240D06" w:rsidRDefault="00240D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Условия</w:t>
            </w:r>
          </w:p>
        </w:tc>
      </w:tr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06" w:rsidRDefault="00240D06">
            <w:pPr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</w:p>
          <w:p w:rsidR="00240D06" w:rsidRDefault="00240D06">
            <w:pPr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</w:t>
            </w: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130мм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2590, 5949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170кг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2015г 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</w:p>
          <w:p w:rsidR="00240D06" w:rsidRDefault="00240D06">
            <w:pPr>
              <w:rPr>
                <w:sz w:val="24"/>
                <w:szCs w:val="24"/>
              </w:rPr>
            </w:pPr>
          </w:p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Наличие МКК в сертификате </w:t>
            </w:r>
          </w:p>
        </w:tc>
      </w:tr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15мм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</w:tr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20мм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</w:tr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30мм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</w:tr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60мм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</w:tr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65мм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</w:tr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80мм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</w:tr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50мм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</w:tr>
      <w:tr w:rsidR="00240D06" w:rsidTr="00240D0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12Х18Н10Т</w:t>
            </w:r>
          </w:p>
        </w:tc>
        <w:tc>
          <w:tcPr>
            <w:tcW w:w="1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55мм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0D06" w:rsidRDefault="00240D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28кг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0D06" w:rsidRDefault="00240D06">
            <w:pPr>
              <w:rPr>
                <w:sz w:val="24"/>
                <w:szCs w:val="24"/>
              </w:rPr>
            </w:pPr>
          </w:p>
        </w:tc>
      </w:tr>
    </w:tbl>
    <w:p w:rsidR="00240D06" w:rsidRDefault="00240D06" w:rsidP="00240D06">
      <w:pPr>
        <w:rPr>
          <w:rFonts w:eastAsia="Times New Roman"/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>1. Основанием поставки считать заключение договора между предприятиями.</w:t>
      </w:r>
    </w:p>
    <w:p w:rsidR="00240D06" w:rsidRDefault="00240D06" w:rsidP="00240D06">
      <w:pPr>
        <w:rPr>
          <w:sz w:val="28"/>
          <w:szCs w:val="28"/>
        </w:rPr>
      </w:pPr>
      <w:r>
        <w:rPr>
          <w:sz w:val="28"/>
          <w:szCs w:val="28"/>
        </w:rPr>
        <w:t xml:space="preserve">2. Условие поставки согласовывается дополнительно. </w:t>
      </w:r>
    </w:p>
    <w:p w:rsidR="00240D06" w:rsidRDefault="00240D06" w:rsidP="00240D06">
      <w:pPr>
        <w:rPr>
          <w:sz w:val="28"/>
          <w:szCs w:val="20"/>
        </w:rPr>
      </w:pPr>
      <w:r>
        <w:rPr>
          <w:sz w:val="28"/>
          <w:szCs w:val="28"/>
        </w:rPr>
        <w:t>3. Обязательное наличие сертификатов завод-изготовителя</w:t>
      </w:r>
    </w:p>
    <w:p w:rsidR="00240D06" w:rsidRDefault="00240D06" w:rsidP="00240D06"/>
    <w:p w:rsidR="002441A4" w:rsidRDefault="002441A4"/>
    <w:sectPr w:rsidR="00244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>
    <w:useFELayout/>
  </w:compat>
  <w:rsids>
    <w:rsidRoot w:val="00240D06"/>
    <w:rsid w:val="00240D06"/>
    <w:rsid w:val="00244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D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>OAO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Pk-snab2</dc:creator>
  <cp:keywords/>
  <dc:description/>
  <cp:lastModifiedBy>Pk-snab2</cp:lastModifiedBy>
  <cp:revision>2</cp:revision>
  <dcterms:created xsi:type="dcterms:W3CDTF">2015-04-30T10:36:00Z</dcterms:created>
  <dcterms:modified xsi:type="dcterms:W3CDTF">2015-04-30T10:36:00Z</dcterms:modified>
</cp:coreProperties>
</file>